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29" w:rsidRDefault="00BE5429" w:rsidP="00BE5429">
      <w:pPr>
        <w:jc w:val="center"/>
      </w:pPr>
      <w:r>
        <w:t xml:space="preserve">Казахский национальный университет им. </w:t>
      </w:r>
      <w:proofErr w:type="spellStart"/>
      <w:r>
        <w:t>аль-Фараби</w:t>
      </w:r>
      <w:proofErr w:type="spellEnd"/>
    </w:p>
    <w:p w:rsidR="00BE5429" w:rsidRDefault="00BE5429" w:rsidP="00BE5429">
      <w:pPr>
        <w:jc w:val="center"/>
      </w:pPr>
      <w:r w:rsidRPr="002D41F6">
        <w:t>физико-техническ</w:t>
      </w:r>
      <w:r>
        <w:t>ий</w:t>
      </w:r>
      <w:r w:rsidRPr="002D41F6">
        <w:t xml:space="preserve"> факультет</w:t>
      </w:r>
      <w:r>
        <w:t xml:space="preserve"> </w:t>
      </w:r>
    </w:p>
    <w:p w:rsidR="00BE5429" w:rsidRDefault="00BE5429" w:rsidP="00BE5429">
      <w:pPr>
        <w:jc w:val="center"/>
      </w:pPr>
      <w:r>
        <w:t>кафедра физики твердого тела и нелинейной физики</w:t>
      </w:r>
    </w:p>
    <w:p w:rsidR="00BE5429" w:rsidRDefault="00BE5429" w:rsidP="00BE5429">
      <w:pPr>
        <w:jc w:val="center"/>
      </w:pP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/>
                <w:color w:val="000000"/>
                <w:sz w:val="22"/>
                <w:szCs w:val="22"/>
              </w:rPr>
              <w:t>6M071700</w:t>
            </w:r>
            <w:r w:rsidRPr="00BE5429">
              <w:rPr>
                <w:b/>
                <w:sz w:val="22"/>
                <w:szCs w:val="22"/>
                <w:lang w:val="kk-KZ"/>
              </w:rPr>
              <w:t xml:space="preserve"> - </w:t>
            </w:r>
            <w:r w:rsidRPr="00BE5429">
              <w:rPr>
                <w:color w:val="000000"/>
                <w:sz w:val="22"/>
                <w:szCs w:val="22"/>
              </w:rPr>
              <w:t>Теплоэнергетика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autoSpaceDE w:val="0"/>
              <w:autoSpaceDN w:val="0"/>
              <w:adjustRightInd w:val="0"/>
            </w:pPr>
            <w:r w:rsidRPr="00BE5429">
              <w:rPr>
                <w:color w:val="000000"/>
                <w:sz w:val="22"/>
                <w:szCs w:val="22"/>
              </w:rPr>
              <w:t>Моделирование сравнительных показателей солнечных коллекторов и солнечных батарей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1143FB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D71ACD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r w:rsidR="00D279D7">
              <w:fldChar w:fldCharType="begin"/>
            </w:r>
            <w:r w:rsidR="00D279D7" w:rsidRPr="00D71ACD">
              <w:rPr>
                <w:lang w:val="en-US"/>
              </w:rPr>
              <w:instrText>HYPERLINK "mailto:svanbaev.eldos@gmail.com"</w:instrText>
            </w:r>
            <w:r w:rsidR="00D279D7">
              <w:fldChar w:fldCharType="separate"/>
            </w:r>
            <w:r w:rsidRPr="006B7ABE">
              <w:rPr>
                <w:rStyle w:val="a3"/>
                <w:shd w:val="clear" w:color="auto" w:fill="FFFFFF"/>
                <w:lang w:val="en-US"/>
              </w:rPr>
              <w:t>svanbaev.eldos@gmail.com</w:t>
            </w:r>
            <w:r w:rsidR="00D279D7">
              <w:fldChar w:fldCharType="end"/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является изучение физических процессов и явлений, имеющих место при изготовлении и эксплуатации современных систем «зеленой» энергии.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в </w:t>
            </w:r>
            <w:r w:rsidR="001834B3">
              <w:t xml:space="preserve">устройствах </w:t>
            </w:r>
            <w:r w:rsidR="001834B3" w:rsidRPr="002D41F6">
              <w:t>и</w:t>
            </w:r>
            <w:r w:rsidR="001834B3">
              <w:t xml:space="preserve"> при</w:t>
            </w:r>
            <w:r w:rsidR="001834B3" w:rsidRPr="002D41F6">
              <w:t xml:space="preserve"> эксплуатации систем «</w:t>
            </w:r>
            <w:r w:rsidR="001834B3" w:rsidRPr="002D41F6">
              <w:rPr>
                <w:bCs/>
              </w:rPr>
              <w:t>зеленой» энергии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структуры 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энергетики, роли и перспектив развития </w:t>
            </w:r>
            <w:r w:rsidR="001834B3" w:rsidRPr="002D41F6">
              <w:t>систем «</w:t>
            </w:r>
            <w:r w:rsidR="001834B3" w:rsidRPr="002D41F6">
              <w:rPr>
                <w:bCs/>
              </w:rPr>
              <w:t>зеленой» энергии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использовать методы (исследования, расчета, анализа и т.д.), свойственные области изучения (конкретно)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</w:t>
            </w:r>
            <w:r>
              <w:rPr>
                <w:rFonts w:ascii="ArialMT" w:hAnsi="ArialMT" w:cs="ArialMT"/>
                <w:sz w:val="22"/>
                <w:szCs w:val="22"/>
              </w:rPr>
              <w:lastRenderedPageBreak/>
              <w:t xml:space="preserve">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</w:p>
          <w:p w:rsidR="00BE5429" w:rsidRPr="00DF6D77" w:rsidRDefault="00BE5429" w:rsidP="001834B3"/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5B8" w:rsidRPr="002D41F6" w:rsidRDefault="00BE5429" w:rsidP="007155B8">
            <w:pPr>
              <w:pStyle w:val="Default"/>
              <w:spacing w:after="36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  <w:r w:rsidR="007155B8" w:rsidRPr="002D41F6">
              <w:t xml:space="preserve">В.Матвеев. Возобновляемые источники энергии. Энергия солнца, биомассы, ветра, воды. – </w:t>
            </w:r>
            <w:proofErr w:type="spellStart"/>
            <w:r w:rsidR="007155B8" w:rsidRPr="002D41F6">
              <w:t>Алматы</w:t>
            </w:r>
            <w:proofErr w:type="spellEnd"/>
            <w:r w:rsidR="007155B8" w:rsidRPr="002D41F6">
              <w:t xml:space="preserve">, 2009. </w:t>
            </w:r>
            <w:r w:rsidR="007155B8">
              <w:t xml:space="preserve"> 85 с.</w:t>
            </w:r>
          </w:p>
          <w:p w:rsidR="007155B8" w:rsidRPr="002D41F6" w:rsidRDefault="007155B8" w:rsidP="007155B8">
            <w:pPr>
              <w:pStyle w:val="Default"/>
              <w:spacing w:after="36"/>
              <w:rPr>
                <w:lang w:eastAsia="ru-RU" w:bidi="ru-RU"/>
              </w:rPr>
            </w:pPr>
            <w:proofErr w:type="spellStart"/>
            <w:r w:rsidRPr="002D41F6">
              <w:rPr>
                <w:lang w:eastAsia="ru-RU" w:bidi="ru-RU"/>
              </w:rPr>
              <w:t>Лабейш</w:t>
            </w:r>
            <w:proofErr w:type="spellEnd"/>
            <w:r w:rsidRPr="002D41F6">
              <w:rPr>
                <w:lang w:eastAsia="ru-RU" w:bidi="ru-RU"/>
              </w:rPr>
              <w:t xml:space="preserve"> В.Г. Нетрадиционные и возобновляемые источники энергии.- СПб</w:t>
            </w:r>
            <w:proofErr w:type="gramStart"/>
            <w:r w:rsidRPr="002D41F6">
              <w:rPr>
                <w:lang w:eastAsia="ru-RU" w:bidi="ru-RU"/>
              </w:rPr>
              <w:t xml:space="preserve">.: </w:t>
            </w:r>
            <w:proofErr w:type="gramEnd"/>
            <w:r w:rsidRPr="002D41F6">
              <w:rPr>
                <w:lang w:eastAsia="ru-RU" w:bidi="ru-RU"/>
              </w:rPr>
              <w:t>СЗТУ, 2003.-80с.</w:t>
            </w:r>
          </w:p>
          <w:p w:rsidR="00BE5429" w:rsidRDefault="00BE5429" w:rsidP="007155B8">
            <w:r w:rsidRPr="006B45BA">
              <w:t xml:space="preserve">наличие (количество), программное  обеспечение и расходные материалы, с информацией о том, где их можно получить. </w:t>
            </w:r>
            <w:r>
              <w:t>(5-6)</w:t>
            </w:r>
          </w:p>
          <w:p w:rsidR="00BE5429" w:rsidRPr="00C872E6" w:rsidRDefault="00BE5429" w:rsidP="001834B3">
            <w:pPr>
              <w:rPr>
                <w:b/>
                <w:color w:val="FF6600"/>
              </w:rPr>
            </w:pPr>
            <w:r w:rsidRPr="00C872E6">
              <w:rPr>
                <w:b/>
              </w:rPr>
              <w:t>Интернет-ресурсы: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BE5429" w:rsidRPr="00DF6D77" w:rsidRDefault="00BE5429" w:rsidP="001834B3">
            <w:r>
              <w:t>Формула расчета итоговой оценки.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lastRenderedPageBreak/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lastRenderedPageBreak/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</w:t>
            </w:r>
            <w:r>
              <w:lastRenderedPageBreak/>
              <w:t xml:space="preserve">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right"/>
      </w:pPr>
      <w:r w:rsidRPr="00DF6D77">
        <w:t>Календарь (график</w:t>
      </w:r>
      <w:proofErr w:type="gramStart"/>
      <w:r w:rsidRPr="00DF6D77">
        <w:t xml:space="preserve">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BE5429" w:rsidRDefault="00BE5429" w:rsidP="00BE5429">
      <w:pPr>
        <w:jc w:val="right"/>
      </w:pPr>
    </w:p>
    <w:p w:rsidR="00BE5429" w:rsidRDefault="00BE5429" w:rsidP="00BE5429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1"/>
        <w:gridCol w:w="5002"/>
        <w:gridCol w:w="1130"/>
        <w:gridCol w:w="2247"/>
      </w:tblGrid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Неделя / дата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Максимальный балл</w:t>
            </w:r>
          </w:p>
        </w:tc>
      </w:tr>
      <w:tr w:rsidR="00BE5429" w:rsidTr="001834B3">
        <w:trPr>
          <w:jc w:val="center"/>
        </w:trPr>
        <w:tc>
          <w:tcPr>
            <w:tcW w:w="1311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5</w:t>
            </w:r>
          </w:p>
        </w:tc>
      </w:tr>
      <w:tr w:rsidR="00D71ACD" w:rsidTr="001834B3">
        <w:trPr>
          <w:trHeight w:val="734"/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D71ACD" w:rsidRPr="002D41F6" w:rsidRDefault="00D71ACD" w:rsidP="001834B3">
            <w:r w:rsidRPr="002D41F6">
              <w:t>Л</w:t>
            </w:r>
            <w:proofErr w:type="gramStart"/>
            <w:r w:rsidRPr="002D41F6">
              <w:t>1</w:t>
            </w:r>
            <w:proofErr w:type="gramEnd"/>
            <w:r w:rsidRPr="002D41F6">
              <w:t>. Введение. Современное состояние и перспективы солнечной энергетики.</w:t>
            </w:r>
            <w:r>
              <w:t xml:space="preserve"> </w:t>
            </w:r>
            <w:r w:rsidRPr="002D41F6">
              <w:t xml:space="preserve">Нетрадиционные системы теплоснабжения. Солнечная энергия. </w:t>
            </w:r>
          </w:p>
          <w:p w:rsidR="00D71ACD" w:rsidRPr="00C872E6" w:rsidRDefault="00D71ACD" w:rsidP="001834B3">
            <w:pPr>
              <w:jc w:val="both"/>
            </w:pPr>
            <w:r w:rsidRPr="002D41F6">
              <w:t xml:space="preserve"> С.1. </w:t>
            </w:r>
            <w:r w:rsidRPr="002D41F6">
              <w:rPr>
                <w:bCs/>
                <w:color w:val="000000"/>
                <w:spacing w:val="-1"/>
              </w:rPr>
              <w:t xml:space="preserve">Основные понятия и объекты </w:t>
            </w:r>
            <w:r w:rsidRPr="002D41F6">
              <w:t>систем «</w:t>
            </w:r>
            <w:r w:rsidRPr="002D41F6">
              <w:rPr>
                <w:bCs/>
              </w:rPr>
              <w:t>зеленой» энергии</w:t>
            </w:r>
            <w:r w:rsidRPr="002D41F6">
              <w:rPr>
                <w:bCs/>
                <w:color w:val="000000"/>
                <w:spacing w:val="-1"/>
              </w:rPr>
              <w:t>.</w:t>
            </w:r>
            <w:r w:rsidRPr="002D41F6">
              <w:t xml:space="preserve">  </w:t>
            </w:r>
          </w:p>
        </w:tc>
        <w:tc>
          <w:tcPr>
            <w:tcW w:w="1130" w:type="dxa"/>
          </w:tcPr>
          <w:p w:rsidR="00D71ACD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Default="00D71ACD" w:rsidP="00A95174">
            <w:pPr>
              <w:jc w:val="center"/>
            </w:pPr>
            <w:r>
              <w:t>5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  <w:r>
              <w:t>2</w:t>
            </w:r>
          </w:p>
        </w:tc>
        <w:tc>
          <w:tcPr>
            <w:tcW w:w="5002" w:type="dxa"/>
          </w:tcPr>
          <w:p w:rsidR="00D71ACD" w:rsidRPr="002D41F6" w:rsidRDefault="00D71ACD" w:rsidP="001834B3">
            <w:pPr>
              <w:jc w:val="both"/>
            </w:pPr>
            <w:r w:rsidRPr="002D41F6">
              <w:t>Л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 w:rsidRPr="002D41F6">
              <w:rPr>
                <w:rFonts w:eastAsia="PetersburgC"/>
              </w:rPr>
              <w:t xml:space="preserve">Классификация солнечных установок для </w:t>
            </w:r>
            <w:r>
              <w:rPr>
                <w:rFonts w:eastAsia="PetersburgC"/>
              </w:rPr>
              <w:t>выработки энергии тепловой и электрической</w:t>
            </w:r>
            <w:r w:rsidRPr="002D41F6">
              <w:t>.</w:t>
            </w:r>
            <w:r>
              <w:t xml:space="preserve"> </w:t>
            </w:r>
          </w:p>
          <w:p w:rsidR="00D71ACD" w:rsidRPr="00C872E6" w:rsidRDefault="00D71ACD" w:rsidP="001834B3">
            <w:pPr>
              <w:jc w:val="both"/>
            </w:pPr>
            <w:r w:rsidRPr="002D41F6">
              <w:t>С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>
              <w:t>Методы р</w:t>
            </w:r>
            <w:r w:rsidRPr="002D41F6">
              <w:rPr>
                <w:color w:val="000000"/>
              </w:rPr>
              <w:t>асчет</w:t>
            </w:r>
            <w:r>
              <w:rPr>
                <w:color w:val="000000"/>
              </w:rPr>
              <w:t>а</w:t>
            </w:r>
            <w:r w:rsidRPr="002D41F6">
              <w:rPr>
                <w:color w:val="000000"/>
              </w:rPr>
              <w:t xml:space="preserve"> и анализ</w:t>
            </w:r>
            <w:r>
              <w:rPr>
                <w:color w:val="000000"/>
              </w:rPr>
              <w:t>а</w:t>
            </w:r>
            <w:r w:rsidRPr="002D41F6">
              <w:rPr>
                <w:color w:val="000000"/>
              </w:rPr>
              <w:t xml:space="preserve"> </w:t>
            </w:r>
            <w:r w:rsidRPr="002D41F6">
              <w:t>систем «</w:t>
            </w:r>
            <w:r w:rsidRPr="002D41F6">
              <w:rPr>
                <w:bCs/>
              </w:rPr>
              <w:t>зеленой» энергии</w:t>
            </w:r>
            <w:r w:rsidRPr="002D41F6">
              <w:rPr>
                <w:color w:val="000000"/>
              </w:rPr>
              <w:t>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Default="00D71ACD" w:rsidP="00A95174">
            <w:pPr>
              <w:jc w:val="center"/>
            </w:pPr>
            <w:r>
              <w:t>5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  <w:r>
              <w:t>3</w:t>
            </w:r>
          </w:p>
        </w:tc>
        <w:tc>
          <w:tcPr>
            <w:tcW w:w="5002" w:type="dxa"/>
          </w:tcPr>
          <w:p w:rsidR="00D71ACD" w:rsidRPr="002D41F6" w:rsidRDefault="00D71ACD" w:rsidP="001834B3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>Л. 3</w:t>
            </w:r>
            <w:r w:rsidRPr="002D41F6">
              <w:rPr>
                <w:rFonts w:eastAsia="PetersburgC"/>
                <w:szCs w:val="24"/>
              </w:rPr>
              <w:t xml:space="preserve"> Использование солнечной энергии для подогрева воды. </w:t>
            </w:r>
            <w:r w:rsidRPr="002D41F6">
              <w:rPr>
                <w:szCs w:val="24"/>
              </w:rPr>
              <w:t xml:space="preserve">Солнечный коллектор. </w:t>
            </w:r>
            <w:r w:rsidRPr="002D41F6">
              <w:rPr>
                <w:rFonts w:eastAsia="PetersburgC"/>
                <w:szCs w:val="24"/>
              </w:rPr>
              <w:t>Тепловой баланс.</w:t>
            </w:r>
            <w:r>
              <w:rPr>
                <w:rFonts w:eastAsia="PetersburgC"/>
                <w:szCs w:val="24"/>
              </w:rPr>
              <w:t xml:space="preserve"> </w:t>
            </w:r>
            <w:proofErr w:type="spellStart"/>
            <w:r w:rsidRPr="002D41F6">
              <w:rPr>
                <w:rFonts w:eastAsia="PetersburgC"/>
                <w:szCs w:val="24"/>
              </w:rPr>
              <w:t>Теплопотери</w:t>
            </w:r>
            <w:proofErr w:type="spellEnd"/>
            <w:r w:rsidRPr="002D41F6">
              <w:rPr>
                <w:rFonts w:eastAsia="PetersburgC"/>
                <w:szCs w:val="24"/>
              </w:rPr>
              <w:t xml:space="preserve"> в системе и узле подогрева воды.</w:t>
            </w:r>
          </w:p>
          <w:p w:rsidR="00D71ACD" w:rsidRDefault="00D71ACD" w:rsidP="001834B3">
            <w:r w:rsidRPr="002D41F6">
              <w:t xml:space="preserve">С. 3. Моделирование плоского теплового коллектора. </w:t>
            </w:r>
          </w:p>
          <w:p w:rsidR="00D71ACD" w:rsidRPr="00C872E6" w:rsidRDefault="00D71ACD" w:rsidP="001834B3">
            <w:r w:rsidRPr="00C872E6">
              <w:t xml:space="preserve">СРСП: Сдача задания 1 </w:t>
            </w:r>
          </w:p>
          <w:p w:rsidR="00D71ACD" w:rsidRPr="00C872E6" w:rsidRDefault="00D71ACD" w:rsidP="001834B3">
            <w:r w:rsidRPr="00C872E6">
              <w:t>«</w:t>
            </w:r>
            <w:r w:rsidRPr="002D41F6">
              <w:rPr>
                <w:rFonts w:eastAsia="PetersburgC"/>
              </w:rPr>
              <w:t>Тепловой баланс</w:t>
            </w:r>
            <w:r>
              <w:rPr>
                <w:rFonts w:eastAsia="PetersburgC"/>
              </w:rPr>
              <w:t>. Производительность плоского коллектора при разной температуре окружающей среды</w:t>
            </w:r>
            <w:r w:rsidRPr="00C872E6">
              <w:t>»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10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  <w:r>
              <w:t>4</w:t>
            </w:r>
          </w:p>
        </w:tc>
        <w:tc>
          <w:tcPr>
            <w:tcW w:w="5002" w:type="dxa"/>
          </w:tcPr>
          <w:p w:rsidR="00D71ACD" w:rsidRDefault="00D71ACD" w:rsidP="001834B3">
            <w:pPr>
              <w:pStyle w:val="a4"/>
              <w:rPr>
                <w:bCs/>
                <w:snapToGrid w:val="0"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>
              <w:rPr>
                <w:szCs w:val="24"/>
              </w:rPr>
              <w:t>Методы снижения тепловых потерь коллекторов.</w:t>
            </w:r>
            <w:r w:rsidRPr="002D41F6">
              <w:rPr>
                <w:bCs/>
                <w:snapToGrid w:val="0"/>
                <w:szCs w:val="24"/>
              </w:rPr>
              <w:t xml:space="preserve"> </w:t>
            </w:r>
            <w:r>
              <w:rPr>
                <w:bCs/>
                <w:snapToGrid w:val="0"/>
                <w:szCs w:val="24"/>
              </w:rPr>
              <w:t xml:space="preserve">Вакуумные трубки и плоские вакуумные стеклопакеты. </w:t>
            </w:r>
          </w:p>
          <w:p w:rsidR="00D71ACD" w:rsidRPr="002D41F6" w:rsidRDefault="00D71ACD" w:rsidP="001834B3">
            <w:pPr>
              <w:pStyle w:val="a4"/>
              <w:rPr>
                <w:i/>
                <w:szCs w:val="24"/>
              </w:rPr>
            </w:pPr>
            <w:r w:rsidRPr="002D41F6">
              <w:rPr>
                <w:bCs/>
                <w:snapToGrid w:val="0"/>
                <w:szCs w:val="24"/>
              </w:rPr>
              <w:t xml:space="preserve">С.4. </w:t>
            </w:r>
            <w:r w:rsidRPr="002D41F6">
              <w:rPr>
                <w:szCs w:val="24"/>
              </w:rPr>
              <w:t>Моделирование вакуумного теплового коллектора.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5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Pr="002D41F6" w:rsidRDefault="00D71ACD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002" w:type="dxa"/>
          </w:tcPr>
          <w:p w:rsidR="00D71ACD" w:rsidRDefault="00D71ACD" w:rsidP="001834B3">
            <w:pPr>
              <w:pStyle w:val="2"/>
              <w:spacing w:after="0" w:line="240" w:lineRule="auto"/>
              <w:ind w:left="0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Л.5. </w:t>
            </w:r>
            <w:r w:rsidRPr="002D41F6">
              <w:rPr>
                <w:rFonts w:eastAsia="PetersburgC"/>
                <w:szCs w:val="24"/>
              </w:rPr>
              <w:t>Концентрирование солнечной энергии.</w:t>
            </w:r>
            <w:r>
              <w:rPr>
                <w:rFonts w:eastAsia="PetersburgC"/>
                <w:szCs w:val="24"/>
              </w:rPr>
              <w:t xml:space="preserve"> Типы концентраторов.  Параболический концентратор с масляным теплоносителем и генерация электроэнергии.</w:t>
            </w:r>
          </w:p>
          <w:p w:rsidR="00D71ACD" w:rsidRDefault="00D71ACD" w:rsidP="001834B3">
            <w:pPr>
              <w:pStyle w:val="2"/>
              <w:spacing w:after="0" w:line="240" w:lineRule="auto"/>
              <w:ind w:left="0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С.5. Методы расчета и изготовления параболического концентратора. </w:t>
            </w:r>
          </w:p>
          <w:p w:rsidR="00D71ACD" w:rsidRPr="002D41F6" w:rsidRDefault="00D71ACD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>
              <w:t xml:space="preserve"> 2</w:t>
            </w:r>
            <w:r w:rsidRPr="00C872E6">
              <w:t xml:space="preserve">: </w:t>
            </w:r>
            <w:r>
              <w:rPr>
                <w:rFonts w:eastAsia="PetersburgC"/>
              </w:rPr>
              <w:t xml:space="preserve">Производительность </w:t>
            </w:r>
            <w:r>
              <w:rPr>
                <w:bCs/>
                <w:snapToGrid w:val="0"/>
                <w:szCs w:val="24"/>
              </w:rPr>
              <w:t xml:space="preserve">вакуумного трубчатого </w:t>
            </w:r>
            <w:r>
              <w:rPr>
                <w:rFonts w:eastAsia="PetersburgC"/>
              </w:rPr>
              <w:t>коллектора при разной температуре окружающей среды.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9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Pr="002D41F6" w:rsidRDefault="00D71ACD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02" w:type="dxa"/>
          </w:tcPr>
          <w:p w:rsidR="00D71ACD" w:rsidRDefault="00D71ACD" w:rsidP="001834B3">
            <w:pPr>
              <w:pStyle w:val="a4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Л.6. Солнечная башня. Генерация </w:t>
            </w:r>
            <w:r>
              <w:rPr>
                <w:rFonts w:eastAsia="PetersburgC"/>
                <w:szCs w:val="24"/>
              </w:rPr>
              <w:lastRenderedPageBreak/>
              <w:t>электроэнергии с солнечной башней.</w:t>
            </w:r>
          </w:p>
          <w:p w:rsidR="00D71ACD" w:rsidRPr="001834B3" w:rsidRDefault="00D71ACD" w:rsidP="001834B3">
            <w:pPr>
              <w:pStyle w:val="a4"/>
              <w:rPr>
                <w:szCs w:val="24"/>
              </w:rPr>
            </w:pPr>
            <w:r>
              <w:rPr>
                <w:rFonts w:eastAsia="PetersburgC"/>
                <w:szCs w:val="24"/>
              </w:rPr>
              <w:t xml:space="preserve">С.6. Расчет зеркального концентратора солнечной башни. 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5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Pr="002D41F6" w:rsidRDefault="00D71ACD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</w:t>
            </w:r>
          </w:p>
        </w:tc>
        <w:tc>
          <w:tcPr>
            <w:tcW w:w="5002" w:type="dxa"/>
          </w:tcPr>
          <w:p w:rsidR="00D71ACD" w:rsidRDefault="00D71ACD" w:rsidP="001834B3">
            <w:pPr>
              <w:pStyle w:val="a4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Л.7. </w:t>
            </w:r>
            <w:r w:rsidRPr="001834B3">
              <w:rPr>
                <w:rFonts w:eastAsia="PetersburgC"/>
                <w:szCs w:val="24"/>
              </w:rPr>
              <w:t>Аккумулирование тепловой энергии.</w:t>
            </w:r>
            <w:r>
              <w:rPr>
                <w:rFonts w:eastAsia="PetersburgC"/>
                <w:szCs w:val="24"/>
              </w:rPr>
              <w:t xml:space="preserve"> Водяные </w:t>
            </w:r>
            <w:proofErr w:type="spellStart"/>
            <w:r>
              <w:rPr>
                <w:rFonts w:eastAsia="PetersburgC"/>
                <w:szCs w:val="24"/>
              </w:rPr>
              <w:t>теплоаакумуляторы</w:t>
            </w:r>
            <w:proofErr w:type="spellEnd"/>
            <w:r>
              <w:rPr>
                <w:rFonts w:eastAsia="PetersburgC"/>
                <w:szCs w:val="24"/>
              </w:rPr>
              <w:t xml:space="preserve">. </w:t>
            </w:r>
          </w:p>
          <w:p w:rsidR="00D71ACD" w:rsidRDefault="00D71ACD" w:rsidP="001834B3">
            <w:pPr>
              <w:pStyle w:val="a4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С.7. </w:t>
            </w:r>
            <w:r w:rsidRPr="001834B3">
              <w:rPr>
                <w:rFonts w:eastAsia="PetersburgC"/>
                <w:szCs w:val="24"/>
              </w:rPr>
              <w:t>Баки-аккумуляторы горячей воды в солнечных установках.</w:t>
            </w:r>
          </w:p>
          <w:p w:rsidR="00D71ACD" w:rsidRPr="002D41F6" w:rsidRDefault="00D71ACD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3</w:t>
            </w:r>
            <w:r w:rsidRPr="00C872E6">
              <w:t xml:space="preserve">: </w:t>
            </w:r>
            <w:r>
              <w:t>Тепловая э</w:t>
            </w:r>
            <w:r>
              <w:rPr>
                <w:rFonts w:eastAsia="PetersburgC"/>
              </w:rPr>
              <w:t xml:space="preserve">нергоемкость </w:t>
            </w:r>
            <w:r>
              <w:rPr>
                <w:bCs/>
                <w:snapToGrid w:val="0"/>
                <w:szCs w:val="24"/>
              </w:rPr>
              <w:t>бойлера при</w:t>
            </w:r>
            <w:r>
              <w:rPr>
                <w:rFonts w:eastAsia="PetersburgC"/>
              </w:rPr>
              <w:t xml:space="preserve"> разной температуре окружающей среды.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5A1FB7" w:rsidRDefault="00D71ACD" w:rsidP="00A95174">
            <w:pPr>
              <w:jc w:val="center"/>
            </w:pPr>
            <w:r>
              <w:t>9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Pr="002D41F6" w:rsidRDefault="00D71ACD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02" w:type="dxa"/>
          </w:tcPr>
          <w:p w:rsidR="00D71ACD" w:rsidRDefault="00D71ACD" w:rsidP="00831CC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Л.8. Электронные системы контроля и управления температурным режимом. </w:t>
            </w:r>
            <w:proofErr w:type="spellStart"/>
            <w:r>
              <w:rPr>
                <w:szCs w:val="24"/>
              </w:rPr>
              <w:t>Термопарные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темометры</w:t>
            </w:r>
            <w:proofErr w:type="spellEnd"/>
            <w:r>
              <w:rPr>
                <w:szCs w:val="24"/>
              </w:rPr>
              <w:t>.</w:t>
            </w:r>
          </w:p>
          <w:p w:rsidR="00D71ACD" w:rsidRPr="002D41F6" w:rsidRDefault="00D71ACD" w:rsidP="00831CC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С.8 ИК дистанционные термометры.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5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Pr="002D41F6" w:rsidRDefault="00D71ACD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02" w:type="dxa"/>
          </w:tcPr>
          <w:p w:rsidR="00D71ACD" w:rsidRDefault="00D71ACD" w:rsidP="00831CC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Л.9. Сезонные аккумуляторы тепловой энергии. Аккумулирование тепловой энергии на длительный срок до 1 года.</w:t>
            </w:r>
          </w:p>
          <w:p w:rsidR="00D71ACD" w:rsidRDefault="00D71ACD" w:rsidP="00831CC0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С.9. Тепловые потери при длительном хранении. </w:t>
            </w:r>
          </w:p>
          <w:p w:rsidR="00D71ACD" w:rsidRPr="002D41F6" w:rsidRDefault="00D71ACD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Расчет водяного сезонного аккумулятора.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9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</w:p>
        </w:tc>
        <w:tc>
          <w:tcPr>
            <w:tcW w:w="5002" w:type="dxa"/>
          </w:tcPr>
          <w:p w:rsidR="00D71ACD" w:rsidRDefault="00D71ACD" w:rsidP="00831CC0">
            <w:pPr>
              <w:pStyle w:val="a4"/>
              <w:rPr>
                <w:rFonts w:eastAsia="PetersburgC"/>
                <w:szCs w:val="24"/>
              </w:rPr>
            </w:pPr>
            <w:r>
              <w:rPr>
                <w:rFonts w:eastAsia="PetersburgC"/>
                <w:szCs w:val="24"/>
              </w:rPr>
              <w:t xml:space="preserve">Л.10. </w:t>
            </w:r>
            <w:proofErr w:type="gramStart"/>
            <w:r>
              <w:rPr>
                <w:rFonts w:eastAsia="PetersburgC"/>
                <w:szCs w:val="24"/>
              </w:rPr>
              <w:t>Тепловые</w:t>
            </w:r>
            <w:proofErr w:type="gramEnd"/>
            <w:r>
              <w:rPr>
                <w:rFonts w:eastAsia="PetersburgC"/>
                <w:szCs w:val="24"/>
              </w:rPr>
              <w:t xml:space="preserve"> </w:t>
            </w:r>
            <w:proofErr w:type="spellStart"/>
            <w:r>
              <w:rPr>
                <w:rFonts w:eastAsia="PetersburgC"/>
                <w:szCs w:val="24"/>
              </w:rPr>
              <w:t>аакумуляторы</w:t>
            </w:r>
            <w:proofErr w:type="spellEnd"/>
            <w:r>
              <w:rPr>
                <w:rFonts w:eastAsia="PetersburgC"/>
                <w:szCs w:val="24"/>
              </w:rPr>
              <w:t xml:space="preserve"> на фазовом переходе. Круглосуточная выработка электроэнергии. </w:t>
            </w:r>
          </w:p>
          <w:p w:rsidR="00D71ACD" w:rsidRPr="002D41F6" w:rsidRDefault="00D71ACD" w:rsidP="00831CC0">
            <w:pPr>
              <w:pStyle w:val="a4"/>
              <w:rPr>
                <w:szCs w:val="24"/>
              </w:rPr>
            </w:pPr>
            <w:r>
              <w:rPr>
                <w:rFonts w:eastAsia="PetersburgC"/>
                <w:szCs w:val="24"/>
              </w:rPr>
              <w:t xml:space="preserve">С.10. Солевой </w:t>
            </w:r>
            <w:proofErr w:type="spellStart"/>
            <w:r>
              <w:rPr>
                <w:rFonts w:eastAsia="PetersburgC"/>
                <w:szCs w:val="24"/>
              </w:rPr>
              <w:t>теплоаккумулятор</w:t>
            </w:r>
            <w:proofErr w:type="spellEnd"/>
            <w:r>
              <w:rPr>
                <w:rFonts w:eastAsia="PetersburgC"/>
                <w:szCs w:val="24"/>
              </w:rPr>
              <w:t>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5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</w:p>
        </w:tc>
        <w:tc>
          <w:tcPr>
            <w:tcW w:w="5002" w:type="dxa"/>
          </w:tcPr>
          <w:p w:rsidR="00D71ACD" w:rsidRDefault="00D71ACD" w:rsidP="001834B3">
            <w:pPr>
              <w:pStyle w:val="a4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Л.11. </w:t>
            </w:r>
            <w:r w:rsidRPr="002D41F6">
              <w:rPr>
                <w:szCs w:val="24"/>
              </w:rPr>
              <w:t>Тепловой насос. Принцип работы, эффективность, виды тепловых насосов.</w:t>
            </w:r>
            <w:r w:rsidRPr="002D41F6">
              <w:rPr>
                <w:color w:val="000000"/>
                <w:szCs w:val="24"/>
              </w:rPr>
              <w:t xml:space="preserve"> </w:t>
            </w:r>
          </w:p>
          <w:p w:rsidR="00D71ACD" w:rsidRDefault="00D71ACD" w:rsidP="00831CC0">
            <w:pPr>
              <w:pStyle w:val="a4"/>
              <w:rPr>
                <w:color w:val="000000"/>
                <w:szCs w:val="24"/>
              </w:rPr>
            </w:pPr>
            <w:r w:rsidRPr="002D41F6">
              <w:rPr>
                <w:color w:val="000000"/>
                <w:szCs w:val="24"/>
              </w:rPr>
              <w:t>С.</w:t>
            </w:r>
            <w:r>
              <w:rPr>
                <w:color w:val="000000"/>
                <w:szCs w:val="24"/>
              </w:rPr>
              <w:t>11</w:t>
            </w:r>
            <w:r w:rsidRPr="002D41F6">
              <w:rPr>
                <w:color w:val="000000"/>
                <w:szCs w:val="24"/>
              </w:rPr>
              <w:t xml:space="preserve">. </w:t>
            </w:r>
            <w:r>
              <w:rPr>
                <w:color w:val="000000"/>
                <w:szCs w:val="24"/>
              </w:rPr>
              <w:t>Расчет теплового насоса.</w:t>
            </w:r>
          </w:p>
          <w:p w:rsidR="00D71ACD" w:rsidRPr="00831CC0" w:rsidRDefault="00D71ACD" w:rsidP="00831CC0">
            <w:pPr>
              <w:pStyle w:val="a4"/>
              <w:rPr>
                <w:rFonts w:eastAsia="PetersburgC"/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Pr="002D41F6">
              <w:rPr>
                <w:szCs w:val="24"/>
              </w:rPr>
              <w:t xml:space="preserve">Моделирование </w:t>
            </w:r>
            <w:r w:rsidRPr="002D41F6">
              <w:rPr>
                <w:rFonts w:eastAsia="PetersburgC"/>
                <w:szCs w:val="24"/>
              </w:rPr>
              <w:t>работы теплового насоса</w:t>
            </w:r>
            <w:r>
              <w:rPr>
                <w:rFonts w:eastAsia="PetersburgC"/>
                <w:szCs w:val="24"/>
              </w:rPr>
              <w:t xml:space="preserve">. 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8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</w:p>
        </w:tc>
        <w:tc>
          <w:tcPr>
            <w:tcW w:w="5002" w:type="dxa"/>
          </w:tcPr>
          <w:p w:rsidR="00D71ACD" w:rsidRDefault="00D71ACD" w:rsidP="00831CC0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>Л.</w:t>
            </w:r>
            <w:r>
              <w:rPr>
                <w:szCs w:val="24"/>
              </w:rPr>
              <w:t>12</w:t>
            </w:r>
            <w:r w:rsidRPr="002D41F6">
              <w:rPr>
                <w:szCs w:val="24"/>
              </w:rPr>
              <w:t>.</w:t>
            </w:r>
            <w:r w:rsidRPr="002D41F6">
              <w:rPr>
                <w:iCs/>
                <w:szCs w:val="24"/>
              </w:rPr>
              <w:t xml:space="preserve"> </w:t>
            </w:r>
            <w:r w:rsidRPr="002D41F6">
              <w:rPr>
                <w:szCs w:val="24"/>
              </w:rPr>
              <w:t xml:space="preserve">Комбинированные системы теплоснабжения помещения. Технологическое описание процесса. Расчет мощности элементов комбинированной системы. </w:t>
            </w:r>
          </w:p>
          <w:p w:rsidR="00D71ACD" w:rsidRPr="002D41F6" w:rsidRDefault="00D71ACD" w:rsidP="00831CC0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>С.</w:t>
            </w:r>
            <w:r>
              <w:rPr>
                <w:szCs w:val="24"/>
              </w:rPr>
              <w:t>12</w:t>
            </w:r>
            <w:r w:rsidRPr="002D41F6">
              <w:rPr>
                <w:szCs w:val="24"/>
              </w:rPr>
              <w:t>. Моделирование комбинированной системы теплоснабжения.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5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</w:p>
        </w:tc>
        <w:tc>
          <w:tcPr>
            <w:tcW w:w="5002" w:type="dxa"/>
          </w:tcPr>
          <w:p w:rsidR="00D71ACD" w:rsidRDefault="00D71ACD" w:rsidP="00831CC0">
            <w:pPr>
              <w:pStyle w:val="a4"/>
              <w:rPr>
                <w:szCs w:val="24"/>
              </w:rPr>
            </w:pPr>
            <w:r w:rsidRPr="002D41F6">
              <w:rPr>
                <w:bCs/>
                <w:color w:val="000000"/>
                <w:szCs w:val="24"/>
              </w:rPr>
              <w:t>Л.</w:t>
            </w:r>
            <w:r>
              <w:rPr>
                <w:bCs/>
                <w:color w:val="000000"/>
                <w:szCs w:val="24"/>
              </w:rPr>
              <w:t>13</w:t>
            </w:r>
            <w:r w:rsidRPr="002D41F6">
              <w:rPr>
                <w:bCs/>
                <w:color w:val="000000"/>
                <w:szCs w:val="24"/>
              </w:rPr>
              <w:t xml:space="preserve">. </w:t>
            </w:r>
            <w:r>
              <w:rPr>
                <w:bCs/>
                <w:color w:val="000000"/>
                <w:szCs w:val="24"/>
              </w:rPr>
              <w:t>Государственные с</w:t>
            </w:r>
            <w:r>
              <w:rPr>
                <w:szCs w:val="24"/>
              </w:rPr>
              <w:t>тандарты</w:t>
            </w:r>
            <w:r w:rsidRPr="002D41F6">
              <w:rPr>
                <w:szCs w:val="24"/>
              </w:rPr>
              <w:t xml:space="preserve"> потребности жилого помещения в горячей воде. </w:t>
            </w:r>
          </w:p>
          <w:p w:rsidR="00D71ACD" w:rsidRDefault="00D71ACD" w:rsidP="00831CC0">
            <w:pPr>
              <w:pStyle w:val="a4"/>
              <w:rPr>
                <w:szCs w:val="24"/>
              </w:rPr>
            </w:pPr>
            <w:r w:rsidRPr="002D41F6">
              <w:rPr>
                <w:szCs w:val="24"/>
              </w:rPr>
              <w:t>С.</w:t>
            </w:r>
            <w:r>
              <w:rPr>
                <w:szCs w:val="24"/>
              </w:rPr>
              <w:t>13</w:t>
            </w:r>
            <w:r w:rsidRPr="002D41F6">
              <w:rPr>
                <w:szCs w:val="24"/>
              </w:rPr>
              <w:t>. Расчет закачанной энергии и тепловых потерь</w:t>
            </w:r>
            <w:r>
              <w:rPr>
                <w:szCs w:val="24"/>
              </w:rPr>
              <w:t xml:space="preserve"> бойлера</w:t>
            </w:r>
            <w:r w:rsidRPr="002D41F6">
              <w:rPr>
                <w:szCs w:val="24"/>
              </w:rPr>
              <w:t>.</w:t>
            </w:r>
          </w:p>
          <w:p w:rsidR="00D71ACD" w:rsidRPr="002D41F6" w:rsidRDefault="00D71ACD" w:rsidP="00831CC0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Pr="002D41F6">
              <w:rPr>
                <w:szCs w:val="24"/>
              </w:rPr>
              <w:t xml:space="preserve">Моделирование потребности жилого </w:t>
            </w:r>
            <w:r>
              <w:rPr>
                <w:szCs w:val="24"/>
              </w:rPr>
              <w:t>дома</w:t>
            </w:r>
            <w:r w:rsidRPr="002D41F6">
              <w:rPr>
                <w:szCs w:val="24"/>
              </w:rPr>
              <w:t xml:space="preserve"> в горячей воде.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7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</w:p>
        </w:tc>
        <w:tc>
          <w:tcPr>
            <w:tcW w:w="5002" w:type="dxa"/>
          </w:tcPr>
          <w:p w:rsidR="00D71ACD" w:rsidRDefault="00D71ACD" w:rsidP="00831CC0">
            <w:pPr>
              <w:pStyle w:val="a4"/>
              <w:rPr>
                <w:szCs w:val="24"/>
              </w:rPr>
            </w:pPr>
            <w:r w:rsidRPr="002D41F6">
              <w:rPr>
                <w:color w:val="000000"/>
                <w:spacing w:val="7"/>
                <w:szCs w:val="24"/>
              </w:rPr>
              <w:t>Л. 1</w:t>
            </w:r>
            <w:r>
              <w:rPr>
                <w:color w:val="000000"/>
                <w:spacing w:val="7"/>
                <w:szCs w:val="24"/>
              </w:rPr>
              <w:t>4</w:t>
            </w:r>
            <w:r w:rsidRPr="002D41F6">
              <w:rPr>
                <w:color w:val="000000"/>
                <w:spacing w:val="7"/>
                <w:szCs w:val="24"/>
              </w:rPr>
              <w:t xml:space="preserve">. </w:t>
            </w:r>
            <w:r w:rsidRPr="002D41F6">
              <w:rPr>
                <w:rFonts w:eastAsia="PetersburgC"/>
                <w:szCs w:val="24"/>
              </w:rPr>
              <w:t>Технические решения системы горячего водоснабжения. Система горячего водоснабжения. многоквартирного жилого здания, отеля, больницы и санатория.</w:t>
            </w:r>
            <w:r w:rsidRPr="002D41F6">
              <w:rPr>
                <w:szCs w:val="24"/>
              </w:rPr>
              <w:t xml:space="preserve"> </w:t>
            </w:r>
          </w:p>
          <w:p w:rsidR="00D71ACD" w:rsidRPr="002D41F6" w:rsidRDefault="00D71ACD" w:rsidP="00831CC0">
            <w:pPr>
              <w:pStyle w:val="a4"/>
              <w:rPr>
                <w:bCs/>
                <w:color w:val="000000"/>
                <w:szCs w:val="24"/>
              </w:rPr>
            </w:pPr>
            <w:r w:rsidRPr="002D41F6">
              <w:rPr>
                <w:szCs w:val="24"/>
              </w:rPr>
              <w:t>С. 1</w:t>
            </w:r>
            <w:r>
              <w:rPr>
                <w:szCs w:val="24"/>
              </w:rPr>
              <w:t>4</w:t>
            </w:r>
            <w:r w:rsidRPr="002D41F6">
              <w:rPr>
                <w:szCs w:val="24"/>
              </w:rPr>
              <w:t xml:space="preserve">. </w:t>
            </w:r>
            <w:r>
              <w:rPr>
                <w:szCs w:val="24"/>
              </w:rPr>
              <w:t>Расчет</w:t>
            </w:r>
            <w:r w:rsidRPr="002D41F6">
              <w:rPr>
                <w:szCs w:val="24"/>
              </w:rPr>
              <w:t xml:space="preserve"> потребности </w:t>
            </w:r>
            <w:r w:rsidRPr="002D41F6">
              <w:rPr>
                <w:rFonts w:eastAsia="PetersburgC"/>
                <w:szCs w:val="24"/>
              </w:rPr>
              <w:t>многоквартирного жилого здания</w:t>
            </w:r>
            <w:r w:rsidRPr="002D41F6">
              <w:rPr>
                <w:szCs w:val="24"/>
              </w:rPr>
              <w:t xml:space="preserve"> в горячей воде.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5</w:t>
            </w:r>
          </w:p>
        </w:tc>
      </w:tr>
      <w:tr w:rsidR="00D71ACD" w:rsidTr="001834B3">
        <w:trPr>
          <w:jc w:val="center"/>
        </w:trPr>
        <w:tc>
          <w:tcPr>
            <w:tcW w:w="1311" w:type="dxa"/>
          </w:tcPr>
          <w:p w:rsidR="00D71ACD" w:rsidRDefault="00D71ACD" w:rsidP="001834B3">
            <w:pPr>
              <w:jc w:val="center"/>
            </w:pPr>
          </w:p>
        </w:tc>
        <w:tc>
          <w:tcPr>
            <w:tcW w:w="5002" w:type="dxa"/>
          </w:tcPr>
          <w:p w:rsidR="00D71ACD" w:rsidRDefault="00D71ACD" w:rsidP="00831CC0">
            <w:r w:rsidRPr="002D41F6">
              <w:rPr>
                <w:bCs/>
                <w:color w:val="000000"/>
              </w:rPr>
              <w:t>Л.1</w:t>
            </w:r>
            <w:r>
              <w:rPr>
                <w:bCs/>
                <w:color w:val="000000"/>
              </w:rPr>
              <w:t>5</w:t>
            </w:r>
            <w:r w:rsidRPr="002D41F6">
              <w:rPr>
                <w:bCs/>
                <w:color w:val="000000"/>
              </w:rPr>
              <w:t xml:space="preserve">. </w:t>
            </w:r>
            <w:r w:rsidRPr="002D41F6">
              <w:t xml:space="preserve">Анализ условий эксплуатаций оборудования. Безопасность жизнедеятельности. </w:t>
            </w:r>
          </w:p>
          <w:p w:rsidR="00D71ACD" w:rsidRDefault="00D71ACD" w:rsidP="00831CC0">
            <w:pPr>
              <w:rPr>
                <w:rFonts w:eastAsia="PetersburgC"/>
              </w:rPr>
            </w:pPr>
            <w:r w:rsidRPr="002D41F6">
              <w:lastRenderedPageBreak/>
              <w:t>С.1</w:t>
            </w:r>
            <w:r>
              <w:t>5</w:t>
            </w:r>
            <w:r w:rsidRPr="002D41F6">
              <w:t xml:space="preserve">. </w:t>
            </w:r>
            <w:r w:rsidRPr="002D41F6">
              <w:rPr>
                <w:rFonts w:eastAsia="PetersburgC"/>
              </w:rPr>
              <w:t xml:space="preserve">Моделирование </w:t>
            </w:r>
            <w:r w:rsidRPr="002D41F6">
              <w:t xml:space="preserve">условий </w:t>
            </w:r>
            <w:proofErr w:type="spellStart"/>
            <w:r w:rsidRPr="002D41F6">
              <w:t>эксплуатаци</w:t>
            </w:r>
            <w:proofErr w:type="spellEnd"/>
            <w:r w:rsidRPr="002D41F6">
              <w:rPr>
                <w:rFonts w:eastAsia="PetersburgC"/>
              </w:rPr>
              <w:t xml:space="preserve"> подземных тепловых накопителей.</w:t>
            </w:r>
          </w:p>
          <w:p w:rsidR="00D71ACD" w:rsidRPr="002D41F6" w:rsidRDefault="00D71ACD" w:rsidP="00831CC0"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 w:rsidRPr="002D41F6">
              <w:t xml:space="preserve"> Моделирование потребности </w:t>
            </w:r>
            <w:r w:rsidRPr="002D41F6">
              <w:rPr>
                <w:rFonts w:eastAsia="PetersburgC"/>
              </w:rPr>
              <w:t>многоквартирного жилого здания</w:t>
            </w:r>
            <w:r w:rsidRPr="002D41F6">
              <w:t xml:space="preserve"> в горячей воде.</w:t>
            </w:r>
          </w:p>
        </w:tc>
        <w:tc>
          <w:tcPr>
            <w:tcW w:w="1130" w:type="dxa"/>
          </w:tcPr>
          <w:p w:rsidR="00D71ACD" w:rsidRPr="001834B3" w:rsidRDefault="00D71ACD" w:rsidP="00A95174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D71ACD" w:rsidRPr="00987C50" w:rsidRDefault="00D71ACD" w:rsidP="00A95174">
            <w:pPr>
              <w:jc w:val="center"/>
            </w:pPr>
            <w:r>
              <w:t>8</w:t>
            </w:r>
          </w:p>
        </w:tc>
      </w:tr>
      <w:tr w:rsidR="00D71ACD" w:rsidTr="001834B3">
        <w:trPr>
          <w:jc w:val="center"/>
        </w:trPr>
        <w:tc>
          <w:tcPr>
            <w:tcW w:w="9690" w:type="dxa"/>
            <w:gridSpan w:val="4"/>
          </w:tcPr>
          <w:p w:rsidR="00D71ACD" w:rsidRPr="00987C50" w:rsidRDefault="00D71ACD" w:rsidP="001834B3">
            <w:pPr>
              <w:jc w:val="center"/>
            </w:pPr>
          </w:p>
        </w:tc>
      </w:tr>
    </w:tbl>
    <w:p w:rsidR="00BE5429" w:rsidRDefault="00BE5429" w:rsidP="00BE5429">
      <w:pPr>
        <w:jc w:val="right"/>
      </w:pPr>
    </w:p>
    <w:p w:rsidR="00BE5429" w:rsidRPr="0055284C" w:rsidRDefault="00BE5429" w:rsidP="00BE5429">
      <w:pPr>
        <w:jc w:val="right"/>
        <w:rPr>
          <w:b/>
        </w:rPr>
      </w:pPr>
      <w:r w:rsidRPr="0055284C">
        <w:rPr>
          <w:b/>
        </w:rPr>
        <w:t>ПРИЛОЖЕНИЕ 2</w:t>
      </w:r>
    </w:p>
    <w:p w:rsidR="00BE5429" w:rsidRDefault="00BE5429" w:rsidP="00BE5429">
      <w:pPr>
        <w:jc w:val="center"/>
      </w:pPr>
    </w:p>
    <w:p w:rsidR="00BE5429" w:rsidRPr="0055284C" w:rsidRDefault="00BE5429" w:rsidP="00BE5429">
      <w:pPr>
        <w:jc w:val="center"/>
        <w:rPr>
          <w:b/>
        </w:rPr>
      </w:pPr>
      <w:r w:rsidRPr="0055284C">
        <w:rPr>
          <w:b/>
        </w:rPr>
        <w:t xml:space="preserve">ОПИСАНИЕ </w:t>
      </w:r>
    </w:p>
    <w:p w:rsidR="00BE5429" w:rsidRDefault="00BE5429" w:rsidP="00BE5429">
      <w:pPr>
        <w:jc w:val="center"/>
      </w:pPr>
      <w:r>
        <w:t xml:space="preserve">ожидаемых </w:t>
      </w:r>
      <w:r w:rsidRPr="009B79AE">
        <w:t>результатов</w:t>
      </w:r>
      <w:r>
        <w:t xml:space="preserve"> обучения </w:t>
      </w:r>
      <w:r w:rsidRPr="009B79AE">
        <w:t xml:space="preserve"> </w:t>
      </w:r>
      <w:r>
        <w:t>как системы сформированных компетенций</w:t>
      </w:r>
      <w:r w:rsidRPr="009B79AE">
        <w:t xml:space="preserve"> </w:t>
      </w:r>
    </w:p>
    <w:p w:rsidR="00BE5429" w:rsidRDefault="00BE5429" w:rsidP="00BE5429">
      <w:pPr>
        <w:jc w:val="center"/>
      </w:pPr>
      <w:r>
        <w:t>(</w:t>
      </w:r>
      <w:r w:rsidRPr="009B79AE">
        <w:t>по Дублинским дескрипторам</w:t>
      </w:r>
      <w:r>
        <w:t>).</w:t>
      </w:r>
    </w:p>
    <w:p w:rsidR="00BE5429" w:rsidRDefault="00BE5429" w:rsidP="00BE5429">
      <w:r>
        <w:t>В</w:t>
      </w:r>
      <w:r w:rsidRPr="009B79AE">
        <w:t xml:space="preserve"> скобках  даны А) </w:t>
      </w:r>
      <w:r>
        <w:t xml:space="preserve">краткое </w:t>
      </w:r>
      <w:r w:rsidRPr="009B79AE">
        <w:t>обобщенное содержание компетенции</w:t>
      </w:r>
      <w:r>
        <w:t xml:space="preserve">, </w:t>
      </w:r>
      <w:r w:rsidRPr="009B79AE">
        <w:t xml:space="preserve"> Б) глаголы, которые помогут сформулировать </w:t>
      </w:r>
      <w:r>
        <w:t xml:space="preserve">содержание </w:t>
      </w:r>
      <w:r w:rsidRPr="009B79AE">
        <w:t>компетенции</w:t>
      </w:r>
      <w:r>
        <w:t xml:space="preserve"> по дисциплине, обозначить </w:t>
      </w:r>
      <w:r w:rsidRPr="009B79AE">
        <w:t xml:space="preserve"> </w:t>
      </w:r>
      <w:r>
        <w:t xml:space="preserve">методы, приемы, типы заданий, направленные на формирование этих компетенций, определить  типологию экзаменационных заданий и вопросов. </w:t>
      </w:r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Когнитивная компетенция:</w:t>
      </w:r>
    </w:p>
    <w:p w:rsidR="00BE5429" w:rsidRPr="009B79AE" w:rsidRDefault="00BE5429" w:rsidP="00BE5429">
      <w:r w:rsidRPr="009B79AE">
        <w:rPr>
          <w:b/>
        </w:rPr>
        <w:t>Знание.</w:t>
      </w:r>
      <w:r w:rsidRPr="009B79AE">
        <w:t xml:space="preserve"> </w:t>
      </w:r>
      <w:proofErr w:type="gramStart"/>
      <w:r w:rsidRPr="009B79AE">
        <w:t>[А) запоминание и воспроизведение изученного материала — от конкретных фактов до целостной теории; Б)</w:t>
      </w:r>
      <w:proofErr w:type="gramEnd"/>
    </w:p>
    <w:p w:rsidR="00BE5429" w:rsidRPr="009B79AE" w:rsidRDefault="00BE5429" w:rsidP="00BE5429">
      <w:proofErr w:type="gramStart"/>
      <w:r>
        <w:rPr>
          <w:i/>
          <w:iCs/>
        </w:rPr>
        <w:t>з</w:t>
      </w:r>
      <w:r w:rsidRPr="009B79AE">
        <w:rPr>
          <w:i/>
          <w:iCs/>
        </w:rPr>
        <w:t>нать</w:t>
      </w:r>
      <w:r>
        <w:rPr>
          <w:i/>
          <w:iCs/>
        </w:rPr>
        <w:t>,</w:t>
      </w:r>
      <w:r w:rsidRPr="009B79AE">
        <w:rPr>
          <w:i/>
          <w:iCs/>
        </w:rPr>
        <w:t xml:space="preserve"> организовать, определить, повторять, заполнить таблицы, запомнить, назвать, упорядочить, признать, относиться, напоминать, повторять, воспроизводить; составить список, выделить, рассказать, показать.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Понимание.</w:t>
      </w:r>
      <w:r w:rsidRPr="009B79AE">
        <w:t xml:space="preserve"> </w:t>
      </w:r>
      <w:proofErr w:type="gramStart"/>
      <w:r w:rsidRPr="009B79AE">
        <w:t xml:space="preserve">[А) способность преобразовывать материал из одной формы выражения — в другую, интерпретировать информацию, высказывать предположение о дальнейшем ходе явлений, событий; Б) </w:t>
      </w:r>
      <w:r w:rsidRPr="009B79AE">
        <w:rPr>
          <w:i/>
          <w:iCs/>
        </w:rPr>
        <w:t>классифицировать, описывать, определить признаки,  обсуждать, объяснять, выражаться, удостоверять, найти, признать, сообщают, переформулировать, анализировать, выбирать, переводить</w:t>
      </w:r>
      <w:r w:rsidRPr="009B79AE">
        <w:t xml:space="preserve">.] 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Функциональная компетенция:</w:t>
      </w:r>
    </w:p>
    <w:p w:rsidR="00BE5429" w:rsidRPr="009B79AE" w:rsidRDefault="00BE5429" w:rsidP="00BE5429">
      <w:pPr>
        <w:rPr>
          <w:i/>
        </w:rPr>
      </w:pPr>
      <w:r w:rsidRPr="009B79AE">
        <w:rPr>
          <w:b/>
        </w:rPr>
        <w:t>Применение.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использовать изученный материал в конкретных условиях и новых ситуациях; Б) </w:t>
      </w:r>
      <w:r w:rsidRPr="009B79AE">
        <w:rPr>
          <w:i/>
        </w:rPr>
        <w:t>применять, выбирать, продемонстрировать, драматизировать, проиллюстрировать, интерпретировать, работать, практиковать, разработать график / эскиз, решить, использовать, написать.</w:t>
      </w:r>
      <w:r w:rsidRPr="009B79AE">
        <w:t>]</w:t>
      </w:r>
      <w:proofErr w:type="gramEnd"/>
    </w:p>
    <w:p w:rsidR="00BE5429" w:rsidRDefault="00BE5429" w:rsidP="00BE5429">
      <w:r w:rsidRPr="009B79AE">
        <w:rPr>
          <w:b/>
        </w:rPr>
        <w:t>Анализ.</w:t>
      </w:r>
      <w:r w:rsidRPr="009B79AE">
        <w:t xml:space="preserve"> </w:t>
      </w:r>
      <w:proofErr w:type="gramStart"/>
      <w:r w:rsidRPr="009B79AE">
        <w:t xml:space="preserve">[А) </w:t>
      </w:r>
      <w:r>
        <w:t xml:space="preserve">способность </w:t>
      </w:r>
      <w:r w:rsidRPr="009B79AE">
        <w:t xml:space="preserve">вычленять части целого; выявлять взаимосвязи между ними; определять принципы организации целого; проводит различие между фактами и следствиями; оценивает значимость данных; Б) </w:t>
      </w:r>
      <w:r w:rsidRPr="009B79AE">
        <w:rPr>
          <w:i/>
        </w:rPr>
        <w:t>анализировать, оценивать, рассчитывать, классифицировать, сравнивать, критиковать, дифференцировать, различать, отличать, изучать, экспериментировать, провести эксперимент, выявит сходство и различия, уточнить параметры, выполнить тест</w:t>
      </w:r>
      <w:r w:rsidRPr="009B79AE">
        <w:t xml:space="preserve">.] </w:t>
      </w:r>
      <w:proofErr w:type="gramEnd"/>
    </w:p>
    <w:p w:rsidR="00BE5429" w:rsidRPr="00D57BAA" w:rsidRDefault="00BE5429" w:rsidP="00BE5429">
      <w:pPr>
        <w:rPr>
          <w:b/>
        </w:rPr>
      </w:pPr>
      <w:r w:rsidRPr="00D57BAA">
        <w:rPr>
          <w:b/>
        </w:rPr>
        <w:t>Системная компетенция:</w:t>
      </w:r>
    </w:p>
    <w:p w:rsidR="00BE5429" w:rsidRPr="009B79AE" w:rsidRDefault="00BE5429" w:rsidP="00BE5429">
      <w:r w:rsidRPr="009B79AE">
        <w:rPr>
          <w:b/>
        </w:rPr>
        <w:t>Синтез.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 xml:space="preserve">умение комбинировать элементы, чтобы получить целое, обладающее новизной, </w:t>
      </w:r>
      <w:r>
        <w:rPr>
          <w:iCs/>
        </w:rPr>
        <w:t>(</w:t>
      </w:r>
      <w:r w:rsidRPr="009B79AE">
        <w:t xml:space="preserve">сочинение, выступление, доклад, реферат, проект, кейс, </w:t>
      </w:r>
      <w:proofErr w:type="spellStart"/>
      <w:r w:rsidRPr="009B79AE">
        <w:t>квест</w:t>
      </w:r>
      <w:proofErr w:type="spellEnd"/>
      <w:r w:rsidRPr="009B79AE">
        <w:t xml:space="preserve"> и др.</w:t>
      </w:r>
      <w:r>
        <w:t>)</w:t>
      </w:r>
      <w:r w:rsidRPr="009B79AE">
        <w:rPr>
          <w:iCs/>
        </w:rPr>
        <w:t xml:space="preserve">; Б) </w:t>
      </w:r>
      <w:r w:rsidRPr="009B79AE">
        <w:rPr>
          <w:i/>
        </w:rPr>
        <w:t>организовать, собрать, собирать, составлять, строить, создавать, разрабатывать, формулировать, доказывать свою точку зрения,  управлять, организовывать, планировать, прогнозировать, готовить, предлагать, создать, написать</w:t>
      </w:r>
      <w:r w:rsidRPr="009B79AE">
        <w:t xml:space="preserve">.] </w:t>
      </w:r>
      <w:proofErr w:type="gramEnd"/>
    </w:p>
    <w:p w:rsidR="00BE5429" w:rsidRPr="009B79AE" w:rsidRDefault="00BE5429" w:rsidP="00BE5429">
      <w:r w:rsidRPr="009B79AE">
        <w:rPr>
          <w:b/>
        </w:rPr>
        <w:t>Оценка.</w:t>
      </w:r>
      <w:r w:rsidRPr="009B79AE">
        <w:t xml:space="preserve"> </w:t>
      </w:r>
      <w:proofErr w:type="gramStart"/>
      <w:r w:rsidRPr="009B79AE">
        <w:t xml:space="preserve">[А) </w:t>
      </w:r>
      <w:r w:rsidRPr="009B79AE">
        <w:rPr>
          <w:iCs/>
        </w:rPr>
        <w:t>умение оценивать значение того или иного материала, логику изложения информации, построения текста,</w:t>
      </w:r>
      <w:r w:rsidRPr="009B79AE">
        <w:t xml:space="preserve"> соответствие выводов</w:t>
      </w:r>
      <w:r w:rsidRPr="009B79AE">
        <w:rPr>
          <w:iCs/>
        </w:rPr>
        <w:t xml:space="preserve">, </w:t>
      </w:r>
      <w:r w:rsidRPr="009B79AE">
        <w:t>значимость того или иного продукта деятельности</w:t>
      </w:r>
      <w:r w:rsidRPr="009B79AE">
        <w:rPr>
          <w:iCs/>
        </w:rPr>
        <w:t xml:space="preserve">; Б) </w:t>
      </w:r>
      <w:r w:rsidRPr="009B79AE">
        <w:rPr>
          <w:i/>
        </w:rPr>
        <w:t>оценить, обсудить, быть свойственным, выбирать, сравнивать, защищать, оценивать, судить, предсказывать, выбирать, поддерживать, защитить точку зрения, доказать, спрогнозировать, представить аргументацию.</w:t>
      </w:r>
      <w:r w:rsidRPr="009B79AE">
        <w:t xml:space="preserve">] </w:t>
      </w:r>
      <w:proofErr w:type="gramEnd"/>
    </w:p>
    <w:p w:rsidR="00BE5429" w:rsidRPr="007D089E" w:rsidRDefault="00BE5429" w:rsidP="00BE5429">
      <w:pPr>
        <w:jc w:val="both"/>
        <w:rPr>
          <w:b/>
        </w:rPr>
      </w:pPr>
      <w:r w:rsidRPr="007D089E">
        <w:rPr>
          <w:b/>
        </w:rPr>
        <w:t>Социальная компетенция:</w:t>
      </w:r>
    </w:p>
    <w:p w:rsidR="00BE5429" w:rsidRPr="00AE292C" w:rsidRDefault="00BE5429" w:rsidP="00BE5429">
      <w:pPr>
        <w:jc w:val="both"/>
      </w:pPr>
      <w:r w:rsidRPr="007D089E">
        <w:rPr>
          <w:b/>
        </w:rPr>
        <w:t>Готовность к сотрудничеству</w:t>
      </w:r>
      <w:r>
        <w:rPr>
          <w:b/>
        </w:rPr>
        <w:t xml:space="preserve">: А) </w:t>
      </w:r>
      <w:r w:rsidRPr="003875B7">
        <w:rPr>
          <w:rFonts w:cs="ArialMT"/>
        </w:rPr>
        <w:t>сообщать</w:t>
      </w:r>
      <w:r>
        <w:rPr>
          <w:rFonts w:cs="ArialMT"/>
        </w:rPr>
        <w:t xml:space="preserve"> </w:t>
      </w:r>
      <w:r w:rsidRPr="003875B7">
        <w:rPr>
          <w:rFonts w:cs="ArialMT"/>
        </w:rPr>
        <w:t>информацию, идеи, проблемы и решения</w:t>
      </w:r>
      <w:r>
        <w:rPr>
          <w:rFonts w:cs="ArialMT"/>
        </w:rPr>
        <w:t xml:space="preserve">, работать в команде; Б) </w:t>
      </w:r>
      <w:r w:rsidRPr="003875B7">
        <w:rPr>
          <w:i/>
        </w:rPr>
        <w:t>Формулировать</w:t>
      </w:r>
      <w:r>
        <w:rPr>
          <w:i/>
        </w:rPr>
        <w:t xml:space="preserve"> (</w:t>
      </w:r>
      <w:r w:rsidRPr="003875B7">
        <w:rPr>
          <w:i/>
        </w:rPr>
        <w:t xml:space="preserve">проблему, цель, задачу, выводы, </w:t>
      </w:r>
      <w:proofErr w:type="spellStart"/>
      <w:r w:rsidRPr="003875B7">
        <w:rPr>
          <w:i/>
        </w:rPr>
        <w:t>положения</w:t>
      </w:r>
      <w:r>
        <w:rPr>
          <w:i/>
        </w:rPr>
        <w:t>и</w:t>
      </w:r>
      <w:proofErr w:type="spellEnd"/>
      <w:r>
        <w:rPr>
          <w:i/>
        </w:rPr>
        <w:t xml:space="preserve"> </w:t>
      </w:r>
      <w:r>
        <w:rPr>
          <w:i/>
        </w:rPr>
        <w:lastRenderedPageBreak/>
        <w:t>др.)</w:t>
      </w:r>
      <w:r w:rsidRPr="003875B7">
        <w:rPr>
          <w:i/>
        </w:rPr>
        <w:t xml:space="preserve">; </w:t>
      </w:r>
      <w:r w:rsidRPr="007D089E">
        <w:rPr>
          <w:i/>
        </w:rPr>
        <w:t xml:space="preserve">определять </w:t>
      </w:r>
      <w:proofErr w:type="gramStart"/>
      <w:r w:rsidRPr="007D089E">
        <w:rPr>
          <w:i/>
        </w:rPr>
        <w:t>(</w:t>
      </w:r>
      <w:r w:rsidRPr="003875B7">
        <w:rPr>
          <w:i/>
        </w:rPr>
        <w:t xml:space="preserve"> </w:t>
      </w:r>
      <w:proofErr w:type="gramEnd"/>
      <w:r w:rsidRPr="003875B7">
        <w:rPr>
          <w:i/>
        </w:rPr>
        <w:t>требования, критерии, принципы</w:t>
      </w:r>
      <w:r>
        <w:rPr>
          <w:i/>
        </w:rPr>
        <w:t>)</w:t>
      </w:r>
      <w:r w:rsidRPr="003875B7">
        <w:rPr>
          <w:i/>
        </w:rPr>
        <w:t>; принимать решения и сообщать о них, делать выводы, аргументировать, обосновывать,</w:t>
      </w:r>
      <w:r>
        <w:rPr>
          <w:i/>
        </w:rPr>
        <w:t xml:space="preserve"> </w:t>
      </w:r>
      <w:r w:rsidRPr="003875B7">
        <w:rPr>
          <w:i/>
        </w:rPr>
        <w:t>настаивать, убеждать и др.</w:t>
      </w:r>
    </w:p>
    <w:p w:rsidR="00BE5429" w:rsidRPr="00D57BAA" w:rsidRDefault="00BE5429" w:rsidP="00BE5429">
      <w:pPr>
        <w:jc w:val="both"/>
        <w:rPr>
          <w:b/>
        </w:rPr>
      </w:pPr>
      <w:proofErr w:type="spellStart"/>
      <w:r w:rsidRPr="00D57BAA">
        <w:rPr>
          <w:b/>
        </w:rPr>
        <w:t>Метакомпетенция</w:t>
      </w:r>
      <w:proofErr w:type="spellEnd"/>
      <w:r w:rsidRPr="00D57BAA">
        <w:rPr>
          <w:b/>
        </w:rPr>
        <w:t xml:space="preserve">: </w:t>
      </w:r>
    </w:p>
    <w:p w:rsidR="00BE5429" w:rsidRDefault="00BE5429" w:rsidP="00BE5429">
      <w:pPr>
        <w:autoSpaceDE w:val="0"/>
        <w:autoSpaceDN w:val="0"/>
        <w:adjustRightInd w:val="0"/>
      </w:pPr>
      <w:r w:rsidRPr="003875B7">
        <w:rPr>
          <w:b/>
        </w:rPr>
        <w:t>Умения в области обучения</w:t>
      </w:r>
      <w:r>
        <w:rPr>
          <w:b/>
        </w:rPr>
        <w:t xml:space="preserve">. </w:t>
      </w:r>
      <w:r w:rsidRPr="007D089E">
        <w:t>[А)</w:t>
      </w:r>
      <w:r w:rsidRPr="00D57BAA"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разви</w:t>
      </w:r>
      <w:r>
        <w:rPr>
          <w:rFonts w:cs="ArialMT"/>
          <w:color w:val="000000"/>
        </w:rPr>
        <w:t>ть</w:t>
      </w:r>
      <w:r w:rsidRPr="003875B7">
        <w:rPr>
          <w:rFonts w:cs="ArialMT"/>
          <w:color w:val="000000"/>
        </w:rPr>
        <w:t xml:space="preserve"> такие умения в области обучения, которые необходимы для продолжения</w:t>
      </w:r>
      <w:r>
        <w:rPr>
          <w:rFonts w:cs="ArialMT"/>
          <w:color w:val="000000"/>
        </w:rPr>
        <w:t xml:space="preserve"> </w:t>
      </w:r>
      <w:r w:rsidRPr="003875B7">
        <w:rPr>
          <w:rFonts w:cs="ArialMT"/>
          <w:color w:val="000000"/>
        </w:rPr>
        <w:t>обучения с высокой степенью автономности.</w:t>
      </w:r>
      <w:r>
        <w:rPr>
          <w:rFonts w:cs="ArialMT"/>
          <w:color w:val="000000"/>
        </w:rPr>
        <w:t xml:space="preserve">; Б) </w:t>
      </w:r>
      <w:r>
        <w:rPr>
          <w:b/>
        </w:rPr>
        <w:t xml:space="preserve"> </w:t>
      </w:r>
      <w:r w:rsidRPr="003875B7">
        <w:rPr>
          <w:i/>
        </w:rPr>
        <w:t>Быть способным к рефлексии, объективной оценки своих достижений; осознавать необходимость формирования новых компетенций; определять направления дальнейшего личностного и профессионального развития и др.</w:t>
      </w:r>
      <w:proofErr w:type="gramStart"/>
      <w:r w:rsidRPr="00D57BAA">
        <w:rPr>
          <w:b/>
        </w:rPr>
        <w:t xml:space="preserve"> ]</w:t>
      </w:r>
      <w:proofErr w:type="gramEnd"/>
    </w:p>
    <w:p w:rsidR="00BE5429" w:rsidRDefault="00BE5429" w:rsidP="00BE5429"/>
    <w:p w:rsidR="00BE5429" w:rsidRPr="00187AF9" w:rsidRDefault="00BE5429" w:rsidP="00BE5429">
      <w:r>
        <w:t>Лектор</w:t>
      </w:r>
    </w:p>
    <w:p w:rsidR="00BE5429" w:rsidRDefault="00BE5429" w:rsidP="00BE5429"/>
    <w:p w:rsidR="00BE5429" w:rsidRDefault="00BE5429" w:rsidP="00BE5429">
      <w:r>
        <w:t>Зав кафедрой</w:t>
      </w:r>
    </w:p>
    <w:p w:rsidR="00BE5429" w:rsidRDefault="00BE5429" w:rsidP="00BE5429"/>
    <w:p w:rsidR="00BE5429" w:rsidRPr="00C65F3D" w:rsidRDefault="00BE5429" w:rsidP="00BE5429">
      <w:r>
        <w:t>Декан факультета</w:t>
      </w:r>
    </w:p>
    <w:p w:rsidR="00BE5429" w:rsidRDefault="00BE5429" w:rsidP="00BE5429"/>
    <w:p w:rsidR="00BE5429" w:rsidRDefault="00BE5429" w:rsidP="00BE5429"/>
    <w:p w:rsidR="00BE5429" w:rsidRPr="00187AF9" w:rsidRDefault="00BE5429" w:rsidP="00BE5429"/>
    <w:p w:rsidR="00BE5429" w:rsidRDefault="00BE5429" w:rsidP="00BE5429">
      <w:pPr>
        <w:jc w:val="center"/>
      </w:pPr>
    </w:p>
    <w:sectPr w:rsidR="00BE5429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16A06"/>
    <w:rsid w:val="00041F67"/>
    <w:rsid w:val="001103F4"/>
    <w:rsid w:val="00110575"/>
    <w:rsid w:val="001143FB"/>
    <w:rsid w:val="001834B3"/>
    <w:rsid w:val="001E6E2C"/>
    <w:rsid w:val="00530459"/>
    <w:rsid w:val="007155B8"/>
    <w:rsid w:val="00831CC0"/>
    <w:rsid w:val="00A01365"/>
    <w:rsid w:val="00A27518"/>
    <w:rsid w:val="00BE5429"/>
    <w:rsid w:val="00D279D7"/>
    <w:rsid w:val="00D71ACD"/>
    <w:rsid w:val="00D82966"/>
    <w:rsid w:val="00DC65B0"/>
    <w:rsid w:val="00DD17EA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9</cp:revision>
  <dcterms:created xsi:type="dcterms:W3CDTF">2017-04-08T07:32:00Z</dcterms:created>
  <dcterms:modified xsi:type="dcterms:W3CDTF">2017-04-09T04:10:00Z</dcterms:modified>
</cp:coreProperties>
</file>